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709C3" w14:textId="77777777" w:rsidR="00787D7B" w:rsidRDefault="00787D7B" w:rsidP="00787D7B">
      <w:r>
        <w:t>Setup:</w:t>
      </w:r>
    </w:p>
    <w:p w14:paraId="465E4FBD" w14:textId="77777777" w:rsidR="00787D7B" w:rsidRDefault="00787D7B" w:rsidP="00787D7B">
      <w:r>
        <w:t>Coordinates:</w:t>
      </w:r>
    </w:p>
    <w:p w14:paraId="2B25CD98" w14:textId="77777777" w:rsidR="00787D7B" w:rsidRDefault="00787D7B" w:rsidP="00787D7B">
      <w:r>
        <w:t>E: an inertial / fixed frame</w:t>
      </w:r>
    </w:p>
    <w:p w14:paraId="644D0214" w14:textId="1BC36E3B" w:rsidR="00787D7B" w:rsidRDefault="00787D7B" w:rsidP="00787D7B">
      <w:r>
        <w:t>B: a body-fixed frame, of which the positive x direction aligns with the direction of the propeller arm relative to the center of mass of the body. The origin lies at the center of mass of the whole flyer.</w:t>
      </w:r>
    </w:p>
    <w:p w14:paraId="336885D1" w14:textId="7CA539F1" w:rsidR="00787D7B" w:rsidRPr="008E77CE" w:rsidRDefault="00787D7B" w:rsidP="00787D7B">
      <w:r>
        <w:t xml:space="preserve">C: a control frame dependent on the </w:t>
      </w:r>
    </w:p>
    <w:p w14:paraId="7955AC81" w14:textId="77777777" w:rsidR="00787D7B" w:rsidRDefault="00787D7B" w:rsidP="00787D7B">
      <w:r>
        <w:t>State:</w:t>
      </w:r>
    </w:p>
    <w:p w14:paraId="66C7B8A3" w14:textId="412175FD" w:rsidR="00787D7B" w:rsidRDefault="002D5FB1" w:rsidP="00787D7B">
      <m:oMath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787D7B">
        <w:t xml:space="preserve">: the angular velocity of the body relative to the inertial frame </w:t>
      </w:r>
      <w:r w:rsidR="00191E5B">
        <w:t>expressed in the body frame</w:t>
      </w:r>
      <w:r w:rsidR="00787D7B">
        <w:t>.</w:t>
      </w:r>
    </w:p>
    <w:p w14:paraId="17033516" w14:textId="77777777" w:rsidR="00787D7B" w:rsidRDefault="002D5FB1" w:rsidP="00787D7B">
      <m:oMath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787D7B">
        <w:t>: the moment of inertia of the body (without the propeller) with respect to the body’s center of mass</w:t>
      </w:r>
    </w:p>
    <w:p w14:paraId="711847BC" w14:textId="77777777" w:rsidR="00787D7B" w:rsidRDefault="002D5FB1" w:rsidP="00787D7B">
      <m:oMath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787D7B">
        <w:t>:</w:t>
      </w:r>
      <w:r w:rsidR="00787D7B" w:rsidRPr="00101760">
        <w:t xml:space="preserve"> </w:t>
      </w:r>
      <w:r w:rsidR="00787D7B">
        <w:t>the moment of inertia of the propeller with respect to the propeller’s center of mass</w:t>
      </w:r>
    </w:p>
    <w:p w14:paraId="4B84E0B8" w14:textId="77777777" w:rsidR="00787D7B" w:rsidRDefault="002D5FB1" w:rsidP="00787D7B">
      <m:oMath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787D7B">
        <w:t>: propeller force direction in the body frame</w:t>
      </w:r>
    </w:p>
    <w:p w14:paraId="43ADE290" w14:textId="77777777" w:rsidR="00787D7B" w:rsidRDefault="002D5FB1" w:rsidP="00787D7B">
      <m:oMath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:</m:t>
        </m:r>
      </m:oMath>
      <w:r w:rsidR="00787D7B">
        <w:t xml:space="preserve"> air frame </w:t>
      </w:r>
      <w:proofErr w:type="gramStart"/>
      <w:r w:rsidR="00787D7B">
        <w:t>drag</w:t>
      </w:r>
      <w:proofErr w:type="gramEnd"/>
      <w:r w:rsidR="00787D7B">
        <w:t xml:space="preserve"> torque</w:t>
      </w:r>
    </w:p>
    <w:p w14:paraId="00D9817D" w14:textId="77777777" w:rsidR="00787D7B" w:rsidRDefault="002D5FB1" w:rsidP="00787D7B"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787D7B">
        <w:t>: thrust of the propeller</w:t>
      </w:r>
    </w:p>
    <w:p w14:paraId="33493D5A" w14:textId="0D7E5626" w:rsidR="00787D7B" w:rsidRDefault="002D5FB1" w:rsidP="00787D7B"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787D7B">
        <w:t>: torque of the propeller</w:t>
      </w:r>
    </w:p>
    <w:p w14:paraId="42BBA4C7" w14:textId="458891C2" w:rsidR="000759A2" w:rsidRPr="000759A2" w:rsidRDefault="000759A2" w:rsidP="00787D7B">
      <w:r>
        <w:rPr>
          <w:i/>
        </w:rPr>
        <w:t>u</w:t>
      </w:r>
      <w:r>
        <w:t>: the output thrust produced by the attitude controller</w:t>
      </w:r>
    </w:p>
    <w:p w14:paraId="48857577" w14:textId="1189A219" w:rsidR="00F75D67" w:rsidRDefault="00F75D67"/>
    <w:p w14:paraId="681C5FE3" w14:textId="763E2FFA" w:rsidR="00473073" w:rsidRDefault="00473073">
      <w:r>
        <w:t>Calculation:</w:t>
      </w:r>
    </w:p>
    <w:p w14:paraId="3C2BDCE1" w14:textId="7580374D" w:rsidR="00F75D67" w:rsidRDefault="00F75D67">
      <w:r>
        <w:t xml:space="preserve">The linearization is performed by assembling and controlling a state vector </w:t>
      </w:r>
      <w:r>
        <w:rPr>
          <w:i/>
        </w:rPr>
        <w:t>s</w:t>
      </w:r>
      <w:r>
        <w:t>.</w:t>
      </w:r>
    </w:p>
    <w:p w14:paraId="52D68CE5" w14:textId="39CD8966" w:rsidR="008D1C3D" w:rsidRDefault="008D1C3D">
      <w:pPr>
        <w:rPr>
          <w:lang w:eastAsia="zh-TW"/>
        </w:rPr>
      </w:pPr>
      <w:r>
        <w:rPr>
          <w:lang w:eastAsia="zh-TW"/>
        </w:rPr>
        <w:t>Assume angular velocity, position, linear velocity, and the current thrust can be obtained through either IMU or outside localization system.</w:t>
      </w:r>
    </w:p>
    <w:p w14:paraId="1D1CE653" w14:textId="78BCB093" w:rsidR="00320610" w:rsidRDefault="00320610">
      <w:pPr>
        <w:rPr>
          <w:lang w:eastAsia="zh-TW"/>
        </w:rPr>
      </w:pPr>
    </w:p>
    <w:p w14:paraId="79CF00F8" w14:textId="6E76C2B2" w:rsidR="00320610" w:rsidRDefault="00320610">
      <w:pPr>
        <w:rPr>
          <w:lang w:eastAsia="zh-TW"/>
        </w:rPr>
      </w:pPr>
      <w:r>
        <w:rPr>
          <w:lang w:eastAsia="zh-TW"/>
        </w:rPr>
        <w:t xml:space="preserve">From Euler’s Second Law, </w:t>
      </w:r>
      <w:r w:rsidR="00664132">
        <w:rPr>
          <w:lang w:eastAsia="zh-TW"/>
        </w:rPr>
        <w:t xml:space="preserve">the angular acceleration of the </w:t>
      </w:r>
      <w:r w:rsidR="009A04F2">
        <w:rPr>
          <w:lang w:eastAsia="zh-TW"/>
        </w:rPr>
        <w:t xml:space="preserve">body </w:t>
      </w:r>
      <w:r w:rsidR="00664132">
        <w:rPr>
          <w:lang w:eastAsia="zh-TW"/>
        </w:rPr>
        <w:t>in the body frame</w:t>
      </w:r>
      <w:r w:rsidR="009A04F2">
        <w:rPr>
          <w:lang w:eastAsia="zh-TW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664132">
        <w:rPr>
          <w:lang w:eastAsia="zh-TW"/>
        </w:rPr>
        <w:t xml:space="preserve"> can be estimated.</w:t>
      </w:r>
    </w:p>
    <w:p w14:paraId="5DF2E883" w14:textId="4ACEDB1B" w:rsidR="00664132" w:rsidRDefault="00664132"/>
    <w:p w14:paraId="7CB87BC3" w14:textId="3AF3F214" w:rsidR="00664132" w:rsidRPr="006B6916" w:rsidRDefault="002D5FB1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BE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PE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BE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BE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PE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 w:cstheme="minorBidi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eastAsiaTheme="minorEastAsia" w:hAnsi="Cambria Math" w:cstheme="minorBidi"/>
            </w:rPr>
            <m:t>×</m:t>
          </m:r>
          <m:sSubSup>
            <m:sSubSupPr>
              <m:ctrlPr>
                <w:rPr>
                  <w:rFonts w:ascii="Cambria Math" w:eastAsiaTheme="minorEastAsia" w:hAnsi="Cambria Math" w:cstheme="minorBidi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sSub>
            <m:sSubPr>
              <m:ctrlPr>
                <w:rPr>
                  <w:rFonts w:ascii="Cambria Math" w:eastAsiaTheme="minorEastAsia" w:hAnsi="Cambria Math" w:cstheme="min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Bidi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inorBidi"/>
                </w:rPr>
                <m:t>B</m:t>
              </m:r>
            </m:sub>
          </m:sSub>
          <m:r>
            <w:rPr>
              <w:rFonts w:ascii="Cambria Math" w:eastAsiaTheme="minorEastAsia" w:hAnsi="Cambria Math" w:cstheme="minorBidi"/>
            </w:rPr>
            <m:t>+</m:t>
          </m:r>
          <m:sSubSup>
            <m:sSubSupPr>
              <m:ctrlPr>
                <w:rPr>
                  <w:rFonts w:ascii="Cambria Math" w:eastAsiaTheme="minorEastAsia" w:hAnsi="Cambria Math" w:cstheme="minorBidi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sSub>
            <m:sSubPr>
              <m:ctrlPr>
                <w:rPr>
                  <w:rFonts w:ascii="Cambria Math" w:eastAsiaTheme="minorEastAsia" w:hAnsi="Cambria Math" w:cstheme="minorBidi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 w:cstheme="minorBidi"/>
            </w:rPr>
            <m:t>+</m:t>
          </m:r>
          <m:sSubSup>
            <m:sSubSupPr>
              <m:ctrlPr>
                <w:rPr>
                  <w:rFonts w:ascii="Cambria Math" w:eastAsiaTheme="minorEastAsia" w:hAnsi="Cambria Math" w:cstheme="minorBidi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</m:oMath>
      </m:oMathPara>
    </w:p>
    <w:p w14:paraId="3B9AC919" w14:textId="38051E78" w:rsidR="006B6916" w:rsidRDefault="006B6916"/>
    <w:p w14:paraId="2E897DF4" w14:textId="6B52A4F1" w:rsidR="00871D32" w:rsidRPr="006B6916" w:rsidRDefault="002D5FB1" w:rsidP="00473073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eastAsiaTheme="minorEastAsia" w:hAnsi="Cambria Math" w:cstheme="minorBidi"/>
          </w:rPr>
          <m:t>×</m:t>
        </m:r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eastAsiaTheme="minorEastAsia" w:hAnsi="Cambria Math" w:cstheme="minorBidi"/>
              </w:rPr>
              <m:t>f</m:t>
            </m:r>
          </m:e>
          <m:sub>
            <m:r>
              <w:rPr>
                <w:rFonts w:ascii="Cambria Math" w:eastAsiaTheme="minorEastAsia" w:hAnsi="Cambria Math" w:cstheme="minorBidi"/>
              </w:rPr>
              <m:t>B</m:t>
            </m:r>
          </m:sub>
        </m:sSub>
        <m:r>
          <w:rPr>
            <w:rFonts w:ascii="Cambria Math" w:eastAsiaTheme="minorEastAsia" w:hAnsi="Cambria Math" w:cstheme="minorBidi"/>
          </w:rPr>
          <m:t>+</m:t>
        </m:r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eastAsiaTheme="minorEastAsia" w:hAnsi="Cambria Math" w:cstheme="minorBidi"/>
          </w:rPr>
          <m:t>+</m:t>
        </m:r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eastAsiaTheme="minorEastAsia" w:hAnsi="Cambria Math" w:cstheme="minorBidi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BE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</m:sSubSup>
            <m: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PE</m:t>
                </m:r>
              </m:sub>
              <m:sup>
                <m:r>
                  <w:rPr>
                    <w:rFonts w:ascii="Cambria Math" w:hAnsi="Cambria Math"/>
                  </w:rPr>
                  <m:t>B</m:t>
                </m:r>
              </m:sup>
            </m:sSubSup>
          </m:e>
        </m:d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</w:rPr>
              <m:t>PE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473073">
        <w:tab/>
        <w:t>(1)</w:t>
      </w:r>
    </w:p>
    <w:p w14:paraId="376EBE5B" w14:textId="77777777" w:rsidR="00871D32" w:rsidRDefault="00871D32"/>
    <w:p w14:paraId="7288C353" w14:textId="43D6D511" w:rsidR="006B6916" w:rsidRDefault="00871D32">
      <w:r>
        <w:t xml:space="preserve">The angular acceleration of the propeller in the body frame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</w:rPr>
              <m:t>PE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9A04F2">
        <w:t xml:space="preserve"> </w:t>
      </w:r>
      <w:r>
        <w:t xml:space="preserve">can be calculated from the </w:t>
      </w:r>
      <w:r w:rsidR="000759A2">
        <w:t xml:space="preserve">derivative of the </w:t>
      </w:r>
      <w:r>
        <w:t>input thrust:</w:t>
      </w:r>
    </w:p>
    <w:p w14:paraId="23B8BDF3" w14:textId="77777777" w:rsidR="000759A2" w:rsidRDefault="000759A2"/>
    <w:p w14:paraId="4359BCB5" w14:textId="7FDAEB91" w:rsidR="00785C26" w:rsidRPr="000759A2" w:rsidRDefault="002D5FB1" w:rsidP="00785C26">
      <w:pPr>
        <w:jc w:val="center"/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e>
        </m:acc>
        <m: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position</m:t>
            </m:r>
          </m:sub>
        </m:sSub>
        <m:r>
          <w:rPr>
            <w:rFonts w:ascii="Cambria Math" w:hAnsi="Cambria Math"/>
          </w:rPr>
          <m:t>+u-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)/∆t</m:t>
        </m:r>
      </m:oMath>
      <w:r w:rsidR="00473073">
        <w:tab/>
      </w:r>
      <w:r w:rsidR="00473073">
        <w:tab/>
        <w:t>(2)</w:t>
      </w:r>
    </w:p>
    <w:p w14:paraId="3D8AB63F" w14:textId="77777777" w:rsidR="000759A2" w:rsidRDefault="000759A2" w:rsidP="000759A2"/>
    <w:p w14:paraId="7CA01022" w14:textId="66338B24" w:rsidR="00124B8A" w:rsidRDefault="000759A2" w:rsidP="00124B8A">
      <w:r>
        <w:t xml:space="preserve">Total thrust </w:t>
      </w:r>
      <w:r w:rsidR="005C28A2">
        <w:rPr>
          <w:i/>
        </w:rPr>
        <w:t>f</w:t>
      </w:r>
      <w:r w:rsidR="005C28A2">
        <w:t xml:space="preserve"> produced by the propeller has the following relation with the angular velocity of the propeller </w:t>
      </w:r>
      <w:r w:rsidR="00124B8A">
        <w:t xml:space="preserve">relatively to the earth </w:t>
      </w:r>
      <w:r w:rsidR="005C28A2">
        <w:t>in the body frame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PE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5C28A2">
        <w:t>.</w:t>
      </w:r>
    </w:p>
    <w:p w14:paraId="2D8F2A63" w14:textId="4CF502BE" w:rsidR="005C28A2" w:rsidRDefault="00A15D07" w:rsidP="00124B8A">
      <w:pPr>
        <w:jc w:val="center"/>
      </w:pPr>
      <w:r w:rsidRPr="00A15D07">
        <w:rPr>
          <w:noProof/>
        </w:rPr>
        <w:drawing>
          <wp:inline distT="0" distB="0" distL="0" distR="0" wp14:anchorId="5B8AFA14" wp14:editId="32B30A9E">
            <wp:extent cx="1996440" cy="2176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0580" cy="23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073">
        <w:tab/>
        <w:t>(3)</w:t>
      </w:r>
    </w:p>
    <w:p w14:paraId="296617AA" w14:textId="1B3FDD77" w:rsidR="00124B8A" w:rsidRDefault="00124B8A" w:rsidP="00124B8A">
      <w:r>
        <w:t xml:space="preserve">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PE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>
        <w:t xml:space="preserve"> can be decomposed into the angular velocity of the propeller relative to the body and the angular velocity of the body relative to the earth.</w:t>
      </w:r>
    </w:p>
    <w:p w14:paraId="5A4ABAC7" w14:textId="1A676DA7" w:rsidR="00124B8A" w:rsidRDefault="00124B8A" w:rsidP="00124B8A">
      <w:pPr>
        <w:jc w:val="center"/>
      </w:pPr>
      <w:r>
        <w:rPr>
          <w:noProof/>
        </w:rPr>
        <w:drawing>
          <wp:inline distT="0" distB="0" distL="0" distR="0" wp14:anchorId="48835D9D" wp14:editId="72AB2FCA">
            <wp:extent cx="1135117" cy="2572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5-27 at 22.53.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158" cy="27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073">
        <w:tab/>
        <w:t>(4)</w:t>
      </w:r>
    </w:p>
    <w:p w14:paraId="1CCEB9A3" w14:textId="77777777" w:rsidR="00124B8A" w:rsidRDefault="00124B8A" w:rsidP="00124B8A">
      <w:r>
        <w:t>In order to implement the simulation, an assumption is made:</w:t>
      </w:r>
      <m:oMath>
        <m: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PB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 xml:space="preserve">≫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>
        <w:t>. Therefore,</w:t>
      </w:r>
    </w:p>
    <w:p w14:paraId="62BA3980" w14:textId="6228FD28" w:rsidR="00124B8A" w:rsidRPr="00473073" w:rsidRDefault="002D5FB1" w:rsidP="00124B8A">
      <w:pPr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PE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w:rPr>
              <w:rFonts w:ascii="Cambria Math" w:hAnsi="Cambria Math"/>
            </w:rPr>
            <m:t>≈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PB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</m:oMath>
      </m:oMathPara>
    </w:p>
    <w:p w14:paraId="5984D7C6" w14:textId="6E43A585" w:rsidR="00473073" w:rsidRDefault="00473073" w:rsidP="00473073">
      <w:r>
        <w:t xml:space="preserve">Since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PB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=[0;0;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]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is the scalar rotation speed of the propeller,</w:t>
      </w:r>
    </w:p>
    <w:p w14:paraId="6A784441" w14:textId="313DACB9" w:rsidR="00473073" w:rsidRPr="00473073" w:rsidRDefault="002D5FB1" w:rsidP="00473073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κ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73073">
        <w:tab/>
        <w:t>(5)</w:t>
      </w:r>
    </w:p>
    <w:p w14:paraId="17D3E81A" w14:textId="009177E0" w:rsidR="00473073" w:rsidRDefault="00473073" w:rsidP="00473073">
      <w:r>
        <w:t>Then, it follows that</w:t>
      </w:r>
    </w:p>
    <w:p w14:paraId="3AB3415A" w14:textId="58117BAE" w:rsidR="00473073" w:rsidRDefault="002D5FB1" w:rsidP="00473073">
      <w:pPr>
        <w:jc w:val="center"/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e>
        </m:acc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κ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Ω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</m:acc>
      </m:oMath>
      <w:r w:rsidR="00473073">
        <w:tab/>
        <w:t>(6)</w:t>
      </w:r>
    </w:p>
    <w:p w14:paraId="31C2B4C7" w14:textId="32288313" w:rsidR="00792508" w:rsidRDefault="00792508" w:rsidP="00792508">
      <w:r>
        <w:t>Combining (2) and (6)</w:t>
      </w:r>
    </w:p>
    <w:p w14:paraId="57394997" w14:textId="3231C9BC" w:rsidR="00792508" w:rsidRPr="00792508" w:rsidRDefault="002D5FB1" w:rsidP="00792508">
      <w:pPr>
        <w:jc w:val="center"/>
      </w:pPr>
      <m:oMathPara>
        <m:oMath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position</m:t>
                  </m:r>
                </m:sub>
              </m:sSub>
              <m:r>
                <w:rPr>
                  <w:rFonts w:ascii="Cambria Math" w:hAnsi="Cambria Math"/>
                </w:rPr>
                <m:t>+u-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∆t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den>
          </m:f>
        </m:oMath>
      </m:oMathPara>
    </w:p>
    <w:p w14:paraId="073BE2C9" w14:textId="61A7A045" w:rsidR="00792508" w:rsidRDefault="00792508" w:rsidP="00792508">
      <w:r>
        <w:t>Then</w:t>
      </w:r>
    </w:p>
    <w:p w14:paraId="76BC55FF" w14:textId="09301C13" w:rsidR="00792508" w:rsidRPr="00792508" w:rsidRDefault="002D5FB1" w:rsidP="00792508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ω</m:t>
                </m:r>
              </m:e>
            </m:acc>
          </m:e>
          <m:sub>
            <m:r>
              <w:rPr>
                <w:rFonts w:ascii="Cambria Math" w:hAnsi="Cambria Math"/>
              </w:rPr>
              <m:t>PE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≈[0;0;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</m:acc>
        <m:r>
          <w:rPr>
            <w:rFonts w:ascii="Cambria Math" w:hAnsi="Cambria Math"/>
          </w:rPr>
          <m:t>]</m:t>
        </m:r>
      </m:oMath>
      <w:r w:rsidR="00A15D07">
        <w:tab/>
        <w:t>(7)</w:t>
      </w:r>
    </w:p>
    <w:p w14:paraId="55557A1B" w14:textId="4B3A504C" w:rsidR="00792508" w:rsidRDefault="00792508" w:rsidP="00792508"/>
    <w:p w14:paraId="1727626E" w14:textId="3C70269E" w:rsidR="00792508" w:rsidRDefault="002D5FB1" w:rsidP="00792508">
      <m:oMath>
        <m:sSubSup>
          <m:sSubSupPr>
            <m:ctrlPr>
              <w:rPr>
                <w:rFonts w:ascii="Cambria Math" w:eastAsiaTheme="minorEastAsia" w:hAnsi="Cambria Math" w:cstheme="minorBidi"/>
                <w:i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d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A15D07"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A15D07">
        <w:t xml:space="preserve"> can be expressed as</w:t>
      </w:r>
    </w:p>
    <w:p w14:paraId="377E9E2C" w14:textId="3B416669" w:rsidR="00A15D07" w:rsidRDefault="00A15D07" w:rsidP="00A15D07">
      <w:pPr>
        <w:jc w:val="center"/>
      </w:pPr>
      <w:r w:rsidRPr="00A15D07">
        <w:rPr>
          <w:noProof/>
        </w:rPr>
        <w:drawing>
          <wp:inline distT="0" distB="0" distL="0" distR="0" wp14:anchorId="4758F598" wp14:editId="41D4EC64">
            <wp:extent cx="2159000" cy="21788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699" cy="22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(8)</w:t>
      </w:r>
    </w:p>
    <w:p w14:paraId="4D94B724" w14:textId="11BBD822" w:rsidR="00A15D07" w:rsidRDefault="00A15D07" w:rsidP="00A15D07">
      <w:pPr>
        <w:jc w:val="center"/>
      </w:pPr>
      <w:r>
        <w:rPr>
          <w:noProof/>
        </w:rPr>
        <w:drawing>
          <wp:inline distT="0" distB="0" distL="0" distR="0" wp14:anchorId="56BBA919" wp14:editId="48FBDD8A">
            <wp:extent cx="1662990" cy="236220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1-07 at 23.50.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11" cy="25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(9)</w:t>
      </w:r>
    </w:p>
    <w:p w14:paraId="6E5F3A29" w14:textId="038582C5" w:rsidR="00A15D07" w:rsidRDefault="00A15D07" w:rsidP="00A15D07">
      <w:r>
        <w:t>Then equation (2) can be solved.</w:t>
      </w:r>
    </w:p>
    <w:p w14:paraId="33F67A03" w14:textId="11B392A5" w:rsidR="00A15D07" w:rsidRDefault="00A15D07" w:rsidP="00A15D07"/>
    <w:p w14:paraId="310D7758" w14:textId="68333BE8" w:rsidR="00A15D07" w:rsidRDefault="00A15D07" w:rsidP="00A15D07">
      <w:r>
        <w:t xml:space="preserve">Next, the control frame C is </w:t>
      </w:r>
      <w:r w:rsidR="002C42C6">
        <w:t xml:space="preserve">defined such as the following condition is satisfied, 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CB</m:t>
            </m:r>
          </m:sup>
        </m:sSup>
      </m:oMath>
      <w:r w:rsidR="002C42C6">
        <w:t xml:space="preserve"> is the transformation matrix from B to C</w:t>
      </w:r>
    </w:p>
    <w:p w14:paraId="71651963" w14:textId="35668AE3" w:rsidR="00A15D07" w:rsidRPr="002C42C6" w:rsidRDefault="002D5FB1" w:rsidP="00A15D07"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CB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=[0;0;1]</m:t>
          </m:r>
        </m:oMath>
      </m:oMathPara>
    </w:p>
    <w:p w14:paraId="161C6FFD" w14:textId="443B942D" w:rsidR="002C42C6" w:rsidRDefault="002C42C6" w:rsidP="002C42C6">
      <w:r>
        <w:t xml:space="preserve">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t xml:space="preserve"> is the unit vector in the direction of the average angular velocity of the body in the body frame when the flyer is in hover </w:t>
      </w:r>
      <w:proofErr w:type="gramStart"/>
      <w:r>
        <w:t>state:</w:t>
      </w:r>
      <w:proofErr w:type="gramEnd"/>
    </w:p>
    <w:p w14:paraId="2A779E9F" w14:textId="6D1384CC" w:rsidR="002C42C6" w:rsidRDefault="002D5FB1" w:rsidP="002C42C6">
      <w:pPr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>=±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BE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</m:sSubSup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BE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p>
                    </m:sSubSup>
                  </m:e>
                </m:acc>
              </m:e>
            </m:d>
          </m:den>
        </m:f>
      </m:oMath>
      <w:r w:rsidR="00133C52">
        <w:tab/>
        <w:t>(10)</w:t>
      </w:r>
    </w:p>
    <w:p w14:paraId="20DA68CB" w14:textId="78E24E99" w:rsidR="00133C52" w:rsidRPr="00133C52" w:rsidRDefault="00133C52" w:rsidP="00133C52">
      <w:r>
        <w:t>Angular velocity of the body in the control frame:</w:t>
      </w:r>
    </w:p>
    <w:p w14:paraId="4A0DA5F8" w14:textId="207CC162" w:rsidR="00133C52" w:rsidRDefault="002D5FB1" w:rsidP="002C42C6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CB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133C52">
        <w:tab/>
        <w:t>(11)</w:t>
      </w:r>
    </w:p>
    <w:p w14:paraId="776F5378" w14:textId="482FACC7" w:rsidR="002C42C6" w:rsidRDefault="002C42C6" w:rsidP="002C42C6">
      <w:r>
        <w:t xml:space="preserve">The derivative of the desired acceleration in the body frame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>
        <w:t xml:space="preserve"> is calculated by</w:t>
      </w:r>
    </w:p>
    <w:p w14:paraId="68043937" w14:textId="3CC53B7D" w:rsidR="002C42C6" w:rsidRDefault="002D5FB1" w:rsidP="002C42C6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 w:rsidR="002C42C6">
        <w:tab/>
      </w:r>
      <w:r w:rsidR="00133C52">
        <w:tab/>
        <w:t>(12)</w:t>
      </w:r>
    </w:p>
    <w:p w14:paraId="23F79872" w14:textId="2395E405" w:rsidR="002C42C6" w:rsidRDefault="009815EB" w:rsidP="002C42C6">
      <w:r>
        <w:t xml:space="preserve">since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B</m:t>
            </m:r>
          </m:sup>
        </m:sSubSup>
      </m:oMath>
      <w:r>
        <w:t xml:space="preserve"> generated by position control is regarded as constant for the attitude control.</w:t>
      </w:r>
    </w:p>
    <w:p w14:paraId="4859506F" w14:textId="33FD9F55" w:rsidR="009815EB" w:rsidRDefault="00133C52" w:rsidP="002C42C6">
      <w:r>
        <w:t>In control frame C,</w:t>
      </w:r>
    </w:p>
    <w:p w14:paraId="23D64B42" w14:textId="16D050F4" w:rsidR="00133C52" w:rsidRPr="00133C52" w:rsidRDefault="002D5FB1" w:rsidP="00133C52">
      <w:pPr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 w:rsidR="00133C52">
        <w:tab/>
      </w:r>
      <w:r w:rsidR="00133C52">
        <w:tab/>
        <w:t>(13)</w:t>
      </w:r>
    </w:p>
    <w:p w14:paraId="6C38BB43" w14:textId="77777777" w:rsidR="00CA0590" w:rsidRDefault="00CA0590" w:rsidP="002C42C6">
      <w:pPr>
        <w:rPr>
          <w:b/>
        </w:rPr>
      </w:pPr>
    </w:p>
    <w:p w14:paraId="387D09FA" w14:textId="39D99BBF" w:rsidR="0093531A" w:rsidRPr="00CA0590" w:rsidRDefault="0093531A" w:rsidP="002C42C6">
      <w:pPr>
        <w:rPr>
          <w:b/>
        </w:rPr>
      </w:pPr>
      <w:r w:rsidRPr="00CA0590">
        <w:rPr>
          <w:b/>
        </w:rPr>
        <w:t xml:space="preserve">Define state </w:t>
      </w:r>
      <w:r w:rsidRPr="00CA0590">
        <w:rPr>
          <w:b/>
          <w:i/>
        </w:rPr>
        <w:t>s</w:t>
      </w:r>
    </w:p>
    <w:p w14:paraId="265827D4" w14:textId="0AA8CD84" w:rsidR="0093531A" w:rsidRDefault="0093531A" w:rsidP="002C42C6"/>
    <w:p w14:paraId="08E0FACD" w14:textId="5774E11D" w:rsidR="00CA0590" w:rsidRDefault="00CA0590" w:rsidP="002C42C6">
      <w:r>
        <w:t xml:space="preserve">Let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w:rPr>
            <w:rFonts w:ascii="Cambria Math" w:hAnsi="Cambria Math"/>
          </w:rPr>
          <m:t>=[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]</m:t>
        </m:r>
      </m:oMath>
      <w: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BE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  <m:r>
          <w:rPr>
            <w:rFonts w:ascii="Cambria Math" w:hAnsi="Cambria Math"/>
          </w:rPr>
          <m:t>=[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]</m:t>
        </m:r>
      </m:oMath>
    </w:p>
    <w:p w14:paraId="39ED0567" w14:textId="77777777" w:rsidR="00CA0590" w:rsidRDefault="00CA0590" w:rsidP="002C42C6"/>
    <w:p w14:paraId="7840A636" w14:textId="54F52186" w:rsidR="0093531A" w:rsidRDefault="0093531A" w:rsidP="002C42C6">
      <w:proofErr w:type="spellStart"/>
      <w:r>
        <w:t xml:space="preserve">State </w:t>
      </w:r>
      <w:r>
        <w:rPr>
          <w:i/>
        </w:rPr>
        <w:t>s</w:t>
      </w:r>
      <w:proofErr w:type="spellEnd"/>
      <w:r>
        <w:t xml:space="preserve"> is defined as such:</w:t>
      </w:r>
    </w:p>
    <w:p w14:paraId="5B13FB1A" w14:textId="10D792A8" w:rsidR="00CA0590" w:rsidRDefault="00CA0590" w:rsidP="002C42C6">
      <m:oMathPara>
        <m:oMath>
          <m:r>
            <w:rPr>
              <w:rFonts w:ascii="Cambria Math" w:hAnsi="Cambria Math"/>
            </w:rPr>
            <m:t>s=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P</m:t>
                      </m:r>
                    </m:sub>
                  </m:sSub>
                </m:e>
              </m:eqArr>
            </m:e>
          </m:d>
        </m:oMath>
      </m:oMathPara>
    </w:p>
    <w:p w14:paraId="17DE1342" w14:textId="79457810" w:rsidR="00CA0590" w:rsidRDefault="00CA0590" w:rsidP="002C42C6">
      <w:r>
        <w:t xml:space="preserve">Notice only x and y components of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>
        <w:t xml:space="preserve"> are in </w:t>
      </w:r>
      <w:r>
        <w:rPr>
          <w:i/>
        </w:rPr>
        <w:t>s</w:t>
      </w:r>
      <w:r>
        <w:t xml:space="preserve"> since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des</m:t>
            </m:r>
          </m:sub>
          <m:sup>
            <m:r>
              <w:rPr>
                <w:rFonts w:ascii="Cambria Math" w:hAnsi="Cambria Math"/>
              </w:rPr>
              <m:t>C</m:t>
            </m:r>
          </m:sup>
        </m:sSubSup>
      </m:oMath>
      <w:r>
        <w:t xml:space="preserve"> is a unit vector and the third component can be calculated from the first 2.</w:t>
      </w:r>
    </w:p>
    <w:p w14:paraId="791C0162" w14:textId="12B48F2C" w:rsidR="00CA0590" w:rsidRDefault="00CA0590" w:rsidP="002C42C6"/>
    <w:p w14:paraId="33E54AAD" w14:textId="0CD76AFE" w:rsidR="00CA0590" w:rsidRDefault="002D5FB1" w:rsidP="002C42C6"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CA0590">
        <w:t xml:space="preserve"> can be calculated from equations (1) (2) and (13).</w:t>
      </w:r>
      <w:r w:rsidR="00332945">
        <w:t xml:space="preserve"> Define a matrix function </w:t>
      </w:r>
    </w:p>
    <w:p w14:paraId="3994AC90" w14:textId="4A0AF2C2" w:rsidR="00332945" w:rsidRPr="00CA0590" w:rsidRDefault="002D5FB1" w:rsidP="00332945">
      <w:pPr>
        <w:jc w:val="center"/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 w:hAnsi="Cambria Math"/>
            </w:rPr>
            <m:t>=f(s,u)</m:t>
          </m:r>
        </m:oMath>
      </m:oMathPara>
    </w:p>
    <w:p w14:paraId="3F30435A" w14:textId="77777777" w:rsidR="00332945" w:rsidRPr="00332945" w:rsidRDefault="00332945" w:rsidP="00332945">
      <w:pPr>
        <w:jc w:val="center"/>
      </w:pPr>
    </w:p>
    <w:p w14:paraId="2931974A" w14:textId="37F350D2" w:rsidR="00CA0590" w:rsidRDefault="00CA0590" w:rsidP="002C42C6">
      <w:r>
        <w:t xml:space="preserve">Then the linearized </w:t>
      </w:r>
      <w:r w:rsidR="00332945">
        <w:t>form is</w:t>
      </w:r>
    </w:p>
    <w:p w14:paraId="7FB3BA59" w14:textId="34E37243" w:rsidR="00CA0590" w:rsidRPr="00CA0590" w:rsidRDefault="002D5FB1" w:rsidP="00CA0590">
      <w:pPr>
        <w:jc w:val="center"/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 w:hAnsi="Cambria Math"/>
            </w:rPr>
            <m:t>=As+Bu</m:t>
          </m:r>
        </m:oMath>
      </m:oMathPara>
    </w:p>
    <w:p w14:paraId="1306F5DD" w14:textId="6BEB9BEB" w:rsidR="0093531A" w:rsidRDefault="00332945" w:rsidP="002C42C6">
      <w:r>
        <w:t xml:space="preserve">where attitude thrust </w:t>
      </w:r>
      <w:proofErr w:type="gramStart"/>
      <w:r>
        <w:t>output</w:t>
      </w:r>
      <w:proofErr w:type="gramEnd"/>
      <w:r>
        <w:t xml:space="preserve"> </w:t>
      </w:r>
      <w:r>
        <w:rPr>
          <w:i/>
        </w:rPr>
        <w:t>u</w:t>
      </w:r>
      <w:r>
        <w:t xml:space="preserve"> has the form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</m:d>
              </m:e>
            </m:eqArr>
          </m:e>
        </m:d>
      </m:oMath>
      <w:r>
        <w:t>.</w:t>
      </w:r>
    </w:p>
    <w:p w14:paraId="19F7E71B" w14:textId="28A7B678" w:rsidR="00F37A03" w:rsidRDefault="00F37A03" w:rsidP="002C42C6">
      <w:r>
        <w:t>The model is linearized around the hover solution, where</w:t>
      </w:r>
    </w:p>
    <w:p w14:paraId="2B9E396B" w14:textId="1AE3C39D" w:rsidR="00F37A03" w:rsidRDefault="002D5FB1" w:rsidP="002D5FB1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hover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</m:e>
            </m:eqArr>
          </m:e>
        </m:d>
      </m:oMath>
      <w:r>
        <w:t xml:space="preserve"> 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hover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acc>
                  <m:accPr>
                    <m:chr m:val="̅"/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sub>
                    </m:sSub>
                  </m:e>
                </m:acc>
              </m:e>
            </m:eqArr>
          </m:e>
        </m:d>
      </m:oMath>
      <w:bookmarkStart w:id="0" w:name="_GoBack"/>
      <w:bookmarkEnd w:id="0"/>
    </w:p>
    <w:p w14:paraId="450FD037" w14:textId="77777777" w:rsidR="00F37A03" w:rsidRDefault="00F37A03" w:rsidP="002C42C6"/>
    <w:p w14:paraId="4B7836CE" w14:textId="5CC55918" w:rsidR="00332945" w:rsidRDefault="00332945" w:rsidP="002C42C6">
      <w:r>
        <w:t xml:space="preserve">Two matrices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 are obtained by</w:t>
      </w:r>
    </w:p>
    <w:p w14:paraId="74DC1715" w14:textId="0CF9461A" w:rsidR="00332945" w:rsidRPr="00F37A03" w:rsidRDefault="00332945" w:rsidP="00332945">
      <w:pPr>
        <w:jc w:val="center"/>
      </w:pPr>
      <m:oMathPara>
        <m:oMath>
          <m:r>
            <w:rPr>
              <w:rFonts w:ascii="Cambria Math" w:hAnsi="Cambria Math"/>
            </w:rPr>
            <m:t>A=Jacobian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∂s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hover</m:t>
              </m:r>
            </m:sub>
          </m:sSub>
        </m:oMath>
      </m:oMathPara>
    </w:p>
    <w:p w14:paraId="289EB7B9" w14:textId="6362B4F7" w:rsidR="00F37A03" w:rsidRPr="00F37A03" w:rsidRDefault="00F37A03" w:rsidP="00F37A03">
      <w:pPr>
        <w:jc w:val="center"/>
      </w:pPr>
      <m:oMathPara>
        <m:oMath>
          <m:r>
            <w:rPr>
              <w:rFonts w:ascii="Cambria Math" w:hAnsi="Cambria Math"/>
            </w:rPr>
            <m:t>B=Jacobian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∂u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hover</m:t>
              </m:r>
            </m:sub>
          </m:sSub>
        </m:oMath>
      </m:oMathPara>
    </w:p>
    <w:p w14:paraId="52030486" w14:textId="23B123CC" w:rsidR="00F37A03" w:rsidRDefault="00F37A03" w:rsidP="002D5FB1"/>
    <w:p w14:paraId="5340B2EB" w14:textId="77777777" w:rsidR="002D5FB1" w:rsidRDefault="002D5FB1" w:rsidP="002D5FB1">
      <w:r>
        <w:t>References:</w:t>
      </w:r>
    </w:p>
    <w:p w14:paraId="741CBD28" w14:textId="77777777" w:rsidR="002D5FB1" w:rsidRDefault="002D5FB1" w:rsidP="002D5FB1">
      <w:r>
        <w:rPr>
          <w:color w:val="333333"/>
          <w:shd w:val="clear" w:color="auto" w:fill="FFFFFF"/>
        </w:rPr>
        <w:t xml:space="preserve">Zhang, W., Mueller, M. W., &amp; </w:t>
      </w:r>
      <w:proofErr w:type="spellStart"/>
      <w:r>
        <w:rPr>
          <w:color w:val="333333"/>
          <w:shd w:val="clear" w:color="auto" w:fill="FFFFFF"/>
        </w:rPr>
        <w:t>Dandrea</w:t>
      </w:r>
      <w:proofErr w:type="spellEnd"/>
      <w:r>
        <w:rPr>
          <w:color w:val="333333"/>
          <w:shd w:val="clear" w:color="auto" w:fill="FFFFFF"/>
        </w:rPr>
        <w:t>, R. (2016). A controllable flying vehicle with a single moving part. </w:t>
      </w:r>
      <w:r>
        <w:rPr>
          <w:i/>
          <w:iCs/>
          <w:color w:val="333333"/>
        </w:rPr>
        <w:t>2016 IEEE International Conference on Robotics and Automation (ICRA)</w:t>
      </w:r>
      <w:r>
        <w:rPr>
          <w:color w:val="333333"/>
          <w:shd w:val="clear" w:color="auto" w:fill="FFFFFF"/>
        </w:rPr>
        <w:t>. doi:10.1109/icra.2016.7487499</w:t>
      </w:r>
    </w:p>
    <w:p w14:paraId="5DB7122A" w14:textId="77777777" w:rsidR="002D5FB1" w:rsidRPr="00332945" w:rsidRDefault="002D5FB1" w:rsidP="002D5FB1"/>
    <w:sectPr w:rsidR="002D5FB1" w:rsidRPr="00332945" w:rsidSect="00340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B"/>
    <w:rsid w:val="000759A2"/>
    <w:rsid w:val="00124B8A"/>
    <w:rsid w:val="00133C52"/>
    <w:rsid w:val="00191E5B"/>
    <w:rsid w:val="002B3E7B"/>
    <w:rsid w:val="002C42C6"/>
    <w:rsid w:val="002D5FB1"/>
    <w:rsid w:val="002F3570"/>
    <w:rsid w:val="0031654F"/>
    <w:rsid w:val="00320610"/>
    <w:rsid w:val="00332945"/>
    <w:rsid w:val="00340578"/>
    <w:rsid w:val="00473073"/>
    <w:rsid w:val="005C28A2"/>
    <w:rsid w:val="005D563A"/>
    <w:rsid w:val="00661CC3"/>
    <w:rsid w:val="00664132"/>
    <w:rsid w:val="006B6916"/>
    <w:rsid w:val="006E5EC2"/>
    <w:rsid w:val="00711188"/>
    <w:rsid w:val="00785C26"/>
    <w:rsid w:val="00787D7B"/>
    <w:rsid w:val="00792508"/>
    <w:rsid w:val="00871D32"/>
    <w:rsid w:val="008D1C3D"/>
    <w:rsid w:val="008E4C3D"/>
    <w:rsid w:val="0093531A"/>
    <w:rsid w:val="00943A43"/>
    <w:rsid w:val="0094629A"/>
    <w:rsid w:val="009815EB"/>
    <w:rsid w:val="00991BBB"/>
    <w:rsid w:val="009A04F2"/>
    <w:rsid w:val="00A15D07"/>
    <w:rsid w:val="00A67015"/>
    <w:rsid w:val="00AE0ED7"/>
    <w:rsid w:val="00B51F6B"/>
    <w:rsid w:val="00C73194"/>
    <w:rsid w:val="00CA0590"/>
    <w:rsid w:val="00CA723C"/>
    <w:rsid w:val="00DB1CDB"/>
    <w:rsid w:val="00DD645F"/>
    <w:rsid w:val="00E81D2A"/>
    <w:rsid w:val="00EF3F06"/>
    <w:rsid w:val="00F33011"/>
    <w:rsid w:val="00F37A03"/>
    <w:rsid w:val="00F43261"/>
    <w:rsid w:val="00F75D67"/>
    <w:rsid w:val="00F83021"/>
    <w:rsid w:val="00F90A2B"/>
    <w:rsid w:val="00F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7126A"/>
  <w15:chartTrackingRefBased/>
  <w15:docId w15:val="{FE18E290-3557-8448-B5C7-418B318F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7D7B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1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Dong</dc:creator>
  <cp:keywords/>
  <dc:description/>
  <cp:lastModifiedBy>Wei Dong</cp:lastModifiedBy>
  <cp:revision>6</cp:revision>
  <dcterms:created xsi:type="dcterms:W3CDTF">2018-11-08T00:51:00Z</dcterms:created>
  <dcterms:modified xsi:type="dcterms:W3CDTF">2018-11-08T23:02:00Z</dcterms:modified>
</cp:coreProperties>
</file>